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15.wmf" ContentType="image/x-wmf"/>
  <Override PartName="/word/media/image2.wmf" ContentType="image/x-wmf"/>
  <Override PartName="/word/media/image7.wmf" ContentType="image/x-wmf"/>
  <Override PartName="/word/media/image8.wmf" ContentType="image/x-wmf"/>
  <Override PartName="/word/media/image13.wmf" ContentType="image/x-wmf"/>
  <Override PartName="/word/media/image14.wmf" ContentType="image/x-wmf"/>
  <Override PartName="/word/media/image12.wmf" ContentType="image/x-wmf"/>
  <Override PartName="/word/media/image11.wmf" ContentType="image/x-wmf"/>
  <Override PartName="/word/media/image9.wmf" ContentType="image/x-wmf"/>
  <Override PartName="/word/media/image10.wmf" ContentType="image/x-wmf"/>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6236" w:hanging="0"/>
        <w:jc w:val="center"/>
        <w:rPr>
          <w:rFonts w:ascii="Times New Roman" w:hAnsi="Times New Roman"/>
          <w:sz w:val="28"/>
          <w:szCs w:val="28"/>
        </w:rPr>
      </w:pPr>
      <w:r>
        <w:rPr>
          <w:rFonts w:cs="Times New Roman;Times New Roman" w:ascii="Times New Roman" w:hAnsi="Times New Roman"/>
          <w:sz w:val="28"/>
          <w:szCs w:val="28"/>
        </w:rPr>
        <w:t>Приложение 5</w:t>
      </w:r>
    </w:p>
    <w:p>
      <w:pPr>
        <w:pStyle w:val="ConsPlusNormal"/>
        <w:ind w:left="6236" w:hanging="0"/>
        <w:jc w:val="center"/>
        <w:rPr>
          <w:rFonts w:ascii="Times New Roman" w:hAnsi="Times New Roman"/>
          <w:sz w:val="28"/>
          <w:szCs w:val="28"/>
        </w:rPr>
      </w:pPr>
      <w:r>
        <w:rPr>
          <w:rFonts w:ascii="Times New Roman" w:hAnsi="Times New Roman"/>
          <w:sz w:val="28"/>
          <w:szCs w:val="28"/>
        </w:rPr>
        <w:t>к приказу Министерства социальных отношений  Челябинской области</w:t>
      </w:r>
    </w:p>
    <w:p>
      <w:pPr>
        <w:pStyle w:val="Normal"/>
        <w:ind w:left="6236" w:hanging="0"/>
        <w:jc w:val="center"/>
        <w:rPr>
          <w:sz w:val="28"/>
          <w:szCs w:val="28"/>
        </w:rPr>
      </w:pPr>
      <w:r>
        <w:rPr>
          <w:sz w:val="28"/>
          <w:szCs w:val="28"/>
        </w:rPr>
        <w:t>от 23.06.2023 г. №347</w:t>
      </w:r>
    </w:p>
    <w:p>
      <w:pPr>
        <w:pStyle w:val="ConsPlusNormal"/>
        <w:jc w:val="center"/>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ЗАЯВЛЕНИЕ</w:t>
            </w:r>
          </w:p>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о предоставлении ежемесячной денежной выплаты, назначаемой в случае рождения (усыновления) второго ребенка</w:t>
            </w:r>
          </w:p>
        </w:tc>
      </w:tr>
    </w:tbl>
    <w:p>
      <w:pPr>
        <w:pStyle w:val="ConsPlusNormal"/>
        <w:numPr>
          <w:ilvl w:val="0"/>
          <w:numId w:val="0"/>
        </w:numPr>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116"/>
        <w:gridCol w:w="337"/>
        <w:gridCol w:w="5175"/>
      </w:tblGrid>
      <w:tr>
        <w:trPr/>
        <w:tc>
          <w:tcPr>
            <w:tcW w:w="4535" w:type="dxa"/>
            <w:gridSpan w:val="2"/>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37"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В</w:t>
            </w:r>
          </w:p>
        </w:tc>
        <w:tc>
          <w:tcPr>
            <w:tcW w:w="5175" w:type="dxa"/>
            <w:tcBorders>
              <w:bottom w:val="single" w:sz="4" w:space="0" w:color="000000"/>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535" w:type="dxa"/>
            <w:gridSpan w:val="2"/>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37"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5175" w:type="dxa"/>
            <w:tcBorders>
              <w:top w:val="single" w:sz="4" w:space="0" w:color="000000"/>
            </w:tcBorders>
            <w:vAlign w:val="bottom"/>
          </w:tcPr>
          <w:p>
            <w:pPr>
              <w:pStyle w:val="ConsPlusNormal"/>
              <w:widowControl w:val="false"/>
              <w:numPr>
                <w:ilvl w:val="0"/>
                <w:numId w:val="0"/>
              </w:numPr>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(орган, организация)</w:t>
            </w:r>
          </w:p>
        </w:tc>
      </w:tr>
      <w:tr>
        <w:trPr/>
        <w:tc>
          <w:tcPr>
            <w:tcW w:w="10047" w:type="dxa"/>
            <w:gridSpan w:val="4"/>
            <w:tcBorders/>
          </w:tcPr>
          <w:p>
            <w:pPr>
              <w:pStyle w:val="ConsPlusNormal"/>
              <w:widowControl w:val="false"/>
              <w:numPr>
                <w:ilvl w:val="0"/>
                <w:numId w:val="0"/>
              </w:numPr>
              <w:ind w:firstLine="647"/>
              <w:jc w:val="both"/>
              <w:outlineLvl w:val="0"/>
              <w:rPr>
                <w:sz w:val="28"/>
                <w:szCs w:val="28"/>
              </w:rPr>
            </w:pPr>
            <w:r>
              <w:rPr>
                <w:rFonts w:cs="Times New Roman;Times New Roman" w:ascii="Times New Roman;Times New Roman" w:hAnsi="Times New Roman;Times New Roman"/>
                <w:sz w:val="28"/>
                <w:szCs w:val="28"/>
              </w:rPr>
              <w:t xml:space="preserve">Прошу предоставить ежемесячную денежную выплату, назначаемую в случае рождения (усыновления) второго ребенка </w:t>
            </w:r>
          </w:p>
        </w:tc>
      </w:tr>
      <w:tr>
        <w:trPr/>
        <w:tc>
          <w:tcPr>
            <w:tcW w:w="10047" w:type="dxa"/>
            <w:gridSpan w:val="4"/>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1. Сведения о заявителе</w:t>
            </w:r>
          </w:p>
        </w:tc>
      </w:tr>
      <w:tr>
        <w:trPr/>
        <w:tc>
          <w:tcPr>
            <w:tcW w:w="10047" w:type="dxa"/>
            <w:gridSpan w:val="4"/>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ОСНОВНЫЕ СВЕДЕНИЯ</w:t>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Фамилия</w:t>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Имя</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Отчество (при наличии)</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СНИЛС</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ИНН</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Дата рождения (дд.мм.гггг)</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Семейное положение (в браке не состоял (не состояла), состою в браке, разведен (разведена), вдовец (вдова))</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Адрес места жительства &lt;2&gt;</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restart"/>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Реквизиты записи акта о заключении (расторжении) брака &lt;3&gt;</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rFonts w:ascii="Times New Roman;Times New Roman" w:hAnsi="Times New Roman;Times New Roman" w:cs="Times New Roman;Times New Roman"/>
                <w:sz w:val="20"/>
              </w:rPr>
            </w:pPr>
            <w:r>
              <w:rPr>
                <w:rFonts w:cs="Times New Roman;Times New Roman" w:ascii="Times New Roman;Times New Roman" w:hAnsi="Times New Roman;Times New Roman"/>
                <w:sz w:val="20"/>
              </w:rPr>
              <w:t>(</w:t>
            </w: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заключении (расторжении) брака была сделана компетентным органом иностранного государства &lt;4&gt;</w:t>
            </w:r>
          </w:p>
        </w:tc>
        <w:tc>
          <w:tcPr>
            <w:tcW w:w="5628" w:type="dxa"/>
            <w:gridSpan w:val="3"/>
            <w:tcBorders>
              <w:bottom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vMerge w:val="restart"/>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Реквизиты записи акта о смерти супруга (супруги) &lt;5&gt;</w:t>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(ф.и.о. умершего)</w:t>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8" w:type="dxa"/>
            <w:gridSpan w:val="3"/>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смерти)</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смерти супруга была сделана компетентным органом иностранного государства &lt;4&gt;</w:t>
            </w:r>
          </w:p>
        </w:tc>
        <w:tc>
          <w:tcPr>
            <w:tcW w:w="5628" w:type="dxa"/>
            <w:gridSpan w:val="3"/>
            <w:tcBorders>
              <w:bottom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rFonts w:ascii="Times New Roman;Times New Roman" w:hAnsi="Times New Roman;Times New Roman" w:cs="Times New Roman;Times New Roman"/>
                <w:sz w:val="20"/>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Место работы &lt;6&gt;</w:t>
            </w:r>
          </w:p>
        </w:tc>
        <w:tc>
          <w:tcPr>
            <w:tcW w:w="5628" w:type="dxa"/>
            <w:gridSpan w:val="3"/>
            <w:tcBorders>
              <w:bottom w:val="single" w:sz="4" w:space="0" w:color="000000"/>
            </w:tcBorders>
          </w:tcPr>
          <w:p>
            <w:pPr>
              <w:pStyle w:val="ConsPlusNormal"/>
              <w:widowControl w:val="false"/>
              <w:snapToGrid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 работодателя (налогового агента) &lt;7&gt;</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Фамилия, имя, отчество (при наличии), дата рождения, СНИЛС нетрудоспособного лица, за которым осуществляется уход на дату подачи заявления&lt;8&gt;</w:t>
            </w:r>
          </w:p>
        </w:tc>
        <w:tc>
          <w:tcPr>
            <w:tcW w:w="5628" w:type="dxa"/>
            <w:gridSpan w:val="3"/>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Получаю алименты на содержание ребенка (детей) &lt;9</w:t>
            </w:r>
            <w:r>
              <w:rPr>
                <w:rFonts w:cs="Times New Roman;Times New Roman" w:ascii="Times New Roman;Times New Roman" w:hAnsi="Times New Roman;Times New Roman"/>
                <w:b/>
                <w:sz w:val="28"/>
                <w:szCs w:val="28"/>
              </w:rPr>
              <w:t>&gt;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Через ФССП;</w:t>
            </w:r>
          </w:p>
          <w:p>
            <w:pPr>
              <w:pStyle w:val="ConsPlusNormal"/>
              <w:widowControl w:val="false"/>
              <w:jc w:val="center"/>
              <w:rPr>
                <w:sz w:val="28"/>
                <w:szCs w:val="28"/>
              </w:rPr>
            </w:pPr>
            <w:r>
              <w:rPr>
                <w:rFonts w:cs="Times New Roman;Times New Roman" w:ascii="Times New Roman;Times New Roman" w:hAnsi="Times New Roman;Times New Roman"/>
                <w:sz w:val="28"/>
                <w:szCs w:val="28"/>
              </w:rPr>
              <w:t>С места работы ответчика;</w:t>
            </w:r>
          </w:p>
          <w:p>
            <w:pPr>
              <w:pStyle w:val="ConsPlusNormal"/>
              <w:widowControl w:val="false"/>
              <w:jc w:val="center"/>
              <w:rPr>
                <w:sz w:val="28"/>
                <w:szCs w:val="28"/>
              </w:rPr>
            </w:pPr>
            <w:r>
              <w:rPr>
                <w:rFonts w:cs="Times New Roman;Times New Roman" w:ascii="Times New Roman;Times New Roman" w:hAnsi="Times New Roman;Times New Roman"/>
                <w:sz w:val="28"/>
                <w:szCs w:val="28"/>
              </w:rPr>
              <w:t>Заключено нотариальное соглашение;</w:t>
            </w:r>
          </w:p>
          <w:p>
            <w:pPr>
              <w:pStyle w:val="ConsPlusNormal"/>
              <w:widowControl w:val="false"/>
              <w:jc w:val="center"/>
              <w:rPr>
                <w:sz w:val="28"/>
                <w:szCs w:val="28"/>
              </w:rPr>
            </w:pPr>
            <w:r>
              <w:rPr>
                <w:rFonts w:cs="Times New Roman;Times New Roman" w:ascii="Times New Roman;Times New Roman" w:hAnsi="Times New Roman;Times New Roman"/>
                <w:sz w:val="28"/>
                <w:szCs w:val="28"/>
              </w:rPr>
              <w:t>Алиментные отношения не оформлены.</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 xml:space="preserve">Нахожусь на дату подачи заявления на длительном  </w:t>
            </w:r>
          </w:p>
          <w:p>
            <w:pPr>
              <w:pStyle w:val="ConsPlusNormal"/>
              <w:widowControl w:val="false"/>
              <w:jc w:val="both"/>
              <w:rPr>
                <w:sz w:val="28"/>
                <w:szCs w:val="28"/>
              </w:rPr>
            </w:pPr>
            <w:r>
              <w:rPr>
                <w:rFonts w:cs="Times New Roman;Times New Roman" w:ascii="Times New Roman;Times New Roman" w:hAnsi="Times New Roman;Times New Roman"/>
                <w:sz w:val="28"/>
                <w:szCs w:val="28"/>
              </w:rPr>
              <w:t>стационарном лечении &lt;10&gt;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snapToGrid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p>
            <w:pPr>
              <w:pStyle w:val="ConsPlusNormal"/>
              <w:widowControl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t>Контактные данные (номер телефона, адрес электронной почты)</w:t>
            </w:r>
          </w:p>
        </w:tc>
        <w:tc>
          <w:tcPr>
            <w:tcW w:w="5627" w:type="dxa"/>
            <w:tcBorders>
              <w:bottom w:val="single" w:sz="4" w:space="0" w:color="000000"/>
            </w:tcBorders>
          </w:tcPr>
          <w:p>
            <w:pPr>
              <w:pStyle w:val="ConsPlusNormal"/>
              <w:widowControl w:val="false"/>
              <w:snapToGrid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2. Сведения о супруге заявителя &lt;11&gt;</w:t>
            </w:r>
          </w:p>
        </w:tc>
      </w:tr>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Гражданство</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Место работы &lt;6&gt;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vAlign w:val="bottom"/>
          </w:tcPr>
          <w:p>
            <w:pPr>
              <w:pStyle w:val="ConsPlusNormal"/>
              <w:widowControl w:val="false"/>
              <w:jc w:val="both"/>
              <w:rPr>
                <w:sz w:val="28"/>
                <w:szCs w:val="28"/>
              </w:rPr>
            </w:pPr>
            <w:r>
              <w:rPr>
                <w:rFonts w:cs="Times New Roman;Times New Roman" w:ascii="Times New Roman;Times New Roman" w:hAnsi="Times New Roman;Times New Roman"/>
                <w:sz w:val="28"/>
                <w:szCs w:val="28"/>
              </w:rPr>
              <w:t>Фамилия, имя, отчество (при наличии), дата рождения, СНИЛС нетрудоспособного лица, за которым осуществляется уход на дату подачи заявления &lt;8&gt;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 xml:space="preserve">Отбывает в настоящее время наказание в местах лишения свободы </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8"/>
                <w:szCs w:val="28"/>
              </w:rPr>
            </w:pPr>
            <w:r>
              <w:rPr>
                <w:rFonts w:cs="Times New Roman;Times New Roman" w:ascii="Times New Roman;Times New Roman" w:hAnsi="Times New Roman;Times New Roman"/>
                <w:sz w:val="28"/>
                <w:szCs w:val="28"/>
              </w:rPr>
              <w:t>(</w:t>
            </w: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гражданин отбывает наказание)</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В отношении супруга (супруги) применена мера пресечения в виде заключения под стражу</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Супруг (супруга) на дату подачи заявления находится на длительном стационарном лечении &lt;10&gt;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3. Сведения о детях заявителя &lt;12&gt;</w:t>
            </w:r>
          </w:p>
        </w:tc>
      </w:tr>
      <w:tr>
        <w:trPr>
          <w:trHeight w:val="553" w:hRule="atLeast"/>
        </w:trPr>
        <w:tc>
          <w:tcPr>
            <w:tcW w:w="10047" w:type="dxa"/>
            <w:tcBorders/>
            <w:vAlign w:val="bottom"/>
          </w:tcPr>
          <w:p>
            <w:pPr>
              <w:pStyle w:val="ConsPlusNormal"/>
              <w:widowControl w:val="false"/>
              <w:jc w:val="center"/>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vAlign w:val="bottom"/>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tcBorders/>
            <w:vAlign w:val="bottom"/>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tcBorders/>
            <w:vAlign w:val="bottom"/>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tcBorders/>
            <w:vAlign w:val="bottom"/>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tcBorders/>
            <w:vAlign w:val="bottom"/>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Гражданство</w:t>
            </w:r>
          </w:p>
        </w:tc>
        <w:tc>
          <w:tcPr>
            <w:tcW w:w="5627"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vMerge w:val="restart"/>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Реквизиты записи акта о рождении</w:t>
            </w:r>
          </w:p>
        </w:tc>
        <w:tc>
          <w:tcPr>
            <w:tcW w:w="5627"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vMerge w:val="continue"/>
            <w:tcBorders/>
          </w:tcPr>
          <w:p>
            <w:pPr>
              <w:pStyle w:val="ConsPlusNormal"/>
              <w:widowControl w:val="false"/>
              <w:snapToGrid w:val="false"/>
              <w:jc w:val="both"/>
              <w:rPr>
                <w:rFonts w:ascii="Times New Roman" w:hAnsi="Times New Roman" w:cs="Times New Roman;Times New Roman"/>
                <w:sz w:val="28"/>
                <w:szCs w:val="28"/>
              </w:rPr>
            </w:pPr>
            <w:r>
              <w:rPr>
                <w:rFonts w:cs="Times New Roman;Times New Roman" w:ascii="Times New Roman" w:hAnsi="Times New Roman"/>
                <w:sz w:val="28"/>
                <w:szCs w:val="28"/>
              </w:rPr>
            </w:r>
          </w:p>
        </w:tc>
        <w:tc>
          <w:tcPr>
            <w:tcW w:w="5627" w:type="dxa"/>
            <w:tcBorders>
              <w:top w:val="single" w:sz="4" w:space="0" w:color="000000"/>
            </w:tcBorders>
            <w:vAlign w:val="center"/>
          </w:tcPr>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(номер записи акта)</w:t>
            </w:r>
          </w:p>
        </w:tc>
      </w:tr>
      <w:tr>
        <w:trPr/>
        <w:tc>
          <w:tcPr>
            <w:tcW w:w="4419" w:type="dxa"/>
            <w:vMerge w:val="continue"/>
            <w:tcBorders/>
          </w:tcPr>
          <w:p>
            <w:pPr>
              <w:pStyle w:val="ConsPlusNormal"/>
              <w:widowControl w:val="false"/>
              <w:snapToGrid w:val="false"/>
              <w:jc w:val="both"/>
              <w:rPr>
                <w:rFonts w:ascii="Times New Roman" w:hAnsi="Times New Roman" w:cs="Times New Roman;Times New Roman"/>
                <w:sz w:val="28"/>
                <w:szCs w:val="28"/>
              </w:rPr>
            </w:pPr>
            <w:r>
              <w:rPr>
                <w:rFonts w:cs="Times New Roman;Times New Roman" w:ascii="Times New Roman" w:hAnsi="Times New Roman"/>
                <w:sz w:val="28"/>
                <w:szCs w:val="28"/>
              </w:rPr>
            </w:r>
          </w:p>
        </w:tc>
        <w:tc>
          <w:tcPr>
            <w:tcW w:w="5627" w:type="dxa"/>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vMerge w:val="continue"/>
            <w:tcBorders/>
          </w:tcPr>
          <w:p>
            <w:pPr>
              <w:pStyle w:val="ConsPlusNormal"/>
              <w:widowControl w:val="false"/>
              <w:snapToGrid w:val="false"/>
              <w:jc w:val="both"/>
              <w:rPr>
                <w:rFonts w:ascii="Times New Roman" w:hAnsi="Times New Roman" w:cs="Times New Roman;Times New Roman"/>
                <w:sz w:val="28"/>
                <w:szCs w:val="28"/>
              </w:rPr>
            </w:pPr>
            <w:r>
              <w:rPr>
                <w:rFonts w:cs="Times New Roman;Times New Roman" w:ascii="Times New Roman" w:hAnsi="Times New Roman"/>
                <w:sz w:val="28"/>
                <w:szCs w:val="28"/>
              </w:rPr>
            </w:r>
          </w:p>
        </w:tc>
        <w:tc>
          <w:tcPr>
            <w:tcW w:w="5627" w:type="dxa"/>
            <w:tcBorders>
              <w:top w:val="single" w:sz="4" w:space="0" w:color="000000"/>
            </w:tcBorders>
            <w:vAlign w:val="center"/>
          </w:tcPr>
          <w:p>
            <w:pPr>
              <w:pStyle w:val="ConsPlusNormal"/>
              <w:widowControl w:val="false"/>
              <w:jc w:val="center"/>
              <w:rPr>
                <w:rFonts w:ascii="Times New Roman" w:hAnsi="Times New Roman"/>
                <w:sz w:val="26"/>
                <w:szCs w:val="26"/>
              </w:rPr>
            </w:pPr>
            <w:r>
              <w:rPr>
                <w:rFonts w:cs="Times New Roman;Times New Roman" w:ascii="Times New Roman" w:hAnsi="Times New Roman"/>
                <w:sz w:val="26"/>
                <w:szCs w:val="26"/>
              </w:rPr>
              <w:t>(дата составления записи акта)</w:t>
            </w:r>
          </w:p>
        </w:tc>
      </w:tr>
      <w:tr>
        <w:trPr/>
        <w:tc>
          <w:tcPr>
            <w:tcW w:w="4419" w:type="dxa"/>
            <w:vMerge w:val="continue"/>
            <w:tcBorders/>
          </w:tcPr>
          <w:p>
            <w:pPr>
              <w:pStyle w:val="ConsPlusNormal"/>
              <w:widowControl w:val="false"/>
              <w:snapToGrid w:val="false"/>
              <w:jc w:val="both"/>
              <w:rPr>
                <w:rFonts w:ascii="Times New Roman" w:hAnsi="Times New Roman" w:cs="Times New Roman;Times New Roman"/>
                <w:sz w:val="28"/>
                <w:szCs w:val="28"/>
              </w:rPr>
            </w:pPr>
            <w:r>
              <w:rPr>
                <w:rFonts w:cs="Times New Roman;Times New Roman" w:ascii="Times New Roman" w:hAnsi="Times New Roman"/>
                <w:sz w:val="28"/>
                <w:szCs w:val="28"/>
              </w:rPr>
            </w:r>
          </w:p>
        </w:tc>
        <w:tc>
          <w:tcPr>
            <w:tcW w:w="5627" w:type="dxa"/>
            <w:tcBorders>
              <w:bottom w:val="single" w:sz="4" w:space="0" w:color="000000"/>
            </w:tcBorders>
          </w:tcPr>
          <w:p>
            <w:pPr>
              <w:pStyle w:val="ConsPlusNormal"/>
              <w:widowControl w:val="false"/>
              <w:snapToGrid w:val="false"/>
              <w:rPr>
                <w:rFonts w:ascii="Times New Roman" w:hAnsi="Times New Roman" w:cs="Times New Roman;Times New Roman"/>
                <w:sz w:val="26"/>
                <w:szCs w:val="26"/>
              </w:rPr>
            </w:pPr>
            <w:r>
              <w:rPr>
                <w:rFonts w:cs="Times New Roman;Times New Roman" w:ascii="Times New Roman" w:hAnsi="Times New Roman"/>
                <w:sz w:val="26"/>
                <w:szCs w:val="26"/>
              </w:rPr>
            </w:r>
          </w:p>
        </w:tc>
      </w:tr>
      <w:tr>
        <w:trPr/>
        <w:tc>
          <w:tcPr>
            <w:tcW w:w="4419" w:type="dxa"/>
            <w:vMerge w:val="continue"/>
            <w:tcBorders/>
          </w:tcPr>
          <w:p>
            <w:pPr>
              <w:pStyle w:val="ConsPlusNormal"/>
              <w:widowControl w:val="false"/>
              <w:snapToGrid w:val="false"/>
              <w:jc w:val="both"/>
              <w:rPr>
                <w:rFonts w:ascii="Times New Roman" w:hAnsi="Times New Roman" w:cs="Times New Roman;Times New Roman"/>
                <w:sz w:val="28"/>
                <w:szCs w:val="28"/>
              </w:rPr>
            </w:pPr>
            <w:r>
              <w:rPr>
                <w:rFonts w:cs="Times New Roman;Times New Roman" w:ascii="Times New Roman" w:hAnsi="Times New Roman"/>
                <w:sz w:val="28"/>
                <w:szCs w:val="28"/>
              </w:rPr>
            </w:r>
          </w:p>
        </w:tc>
        <w:tc>
          <w:tcPr>
            <w:tcW w:w="5627" w:type="dxa"/>
            <w:tcBorders>
              <w:top w:val="single" w:sz="4" w:space="0" w:color="000000"/>
              <w:bottom w:val="single" w:sz="4" w:space="0" w:color="000000"/>
            </w:tcBorders>
            <w:vAlign w:val="bottom"/>
          </w:tcPr>
          <w:p>
            <w:pPr>
              <w:pStyle w:val="ConsPlusNormal"/>
              <w:widowControl w:val="false"/>
              <w:jc w:val="center"/>
              <w:rPr>
                <w:rFonts w:ascii="Times New Roman" w:hAnsi="Times New Roman"/>
                <w:sz w:val="26"/>
                <w:szCs w:val="26"/>
              </w:rPr>
            </w:pPr>
            <w:r>
              <w:rPr>
                <w:rFonts w:cs="Times New Roman;Times New Roman" w:ascii="Times New Roman" w:hAnsi="Times New Roman"/>
                <w:sz w:val="26"/>
                <w:szCs w:val="26"/>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Запись акта о рождении ребенка была сделана компетентным органом иностранного государства &lt;4&gt;</w:t>
            </w:r>
          </w:p>
        </w:tc>
        <w:tc>
          <w:tcPr>
            <w:tcW w:w="5627" w:type="dxa"/>
            <w:tcBorders>
              <w:top w:val="single" w:sz="4" w:space="0" w:color="000000"/>
            </w:tcBorders>
            <w:vAlign w:val="bottom"/>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ДА/НЕТ</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p>
            <w:pPr>
              <w:pStyle w:val="ConsPlusNormal"/>
              <w:widowControl w:val="false"/>
              <w:jc w:val="center"/>
              <w:rPr>
                <w:rFonts w:cs="Times New Roman;Times New Roman"/>
              </w:rPr>
            </w:pPr>
            <w:r>
              <w:rPr>
                <w:rFonts w:cs="Times New Roman;Times New Roman"/>
              </w:rPr>
            </w:r>
          </w:p>
          <w:p>
            <w:pPr>
              <w:pStyle w:val="ConsPlusNormal"/>
              <w:widowControl w:val="false"/>
              <w:jc w:val="center"/>
              <w:rPr>
                <w:rFonts w:cs="Times New Roman;Times New Roman"/>
              </w:rPr>
            </w:pPr>
            <w:r>
              <w:rPr>
                <w:rFonts w:cs="Times New Roman;Times New Roman"/>
              </w:rPr>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Заявитель является для ребенка</w:t>
            </w:r>
          </w:p>
        </w:tc>
        <w:tc>
          <w:tcPr>
            <w:tcW w:w="5627" w:type="dxa"/>
            <w:tcBorders>
              <w:top w:val="single" w:sz="4" w:space="0" w:color="000000"/>
              <w:bottom w:val="single" w:sz="4" w:space="0" w:color="000000"/>
            </w:tcBorders>
          </w:tcPr>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родителем/иным законным представителем</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Подаю заявление о назначении ежемесячной выплаты на этого ребенка</w:t>
            </w:r>
          </w:p>
        </w:tc>
        <w:tc>
          <w:tcPr>
            <w:tcW w:w="5627" w:type="dxa"/>
            <w:tcBorders>
              <w:top w:val="single" w:sz="4" w:space="0" w:color="000000"/>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ДА/НЕТ</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Данный ребенок является вторым по очередности рождения</w:t>
            </w:r>
          </w:p>
        </w:tc>
        <w:tc>
          <w:tcPr>
            <w:tcW w:w="5627" w:type="dxa"/>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ДА/НЕТ</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ДОПОЛНИТЕЛЬНЫЕ СВЕДЕНИЯ</w:t>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&lt;13&gt;</w:t>
            </w:r>
          </w:p>
        </w:tc>
        <w:tc>
          <w:tcPr>
            <w:tcW w:w="5627" w:type="dxa"/>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ДА/НЕТ</w:t>
            </w:r>
          </w:p>
          <w:p>
            <w:pPr>
              <w:pStyle w:val="ConsPlusNormal"/>
              <w:widowControl w:val="false"/>
              <w:jc w:val="center"/>
              <w:rPr>
                <w:rFonts w:ascii="Times New Roman" w:hAnsi="Times New Roman"/>
                <w:sz w:val="26"/>
                <w:szCs w:val="26"/>
              </w:rPr>
            </w:pPr>
            <w:r>
              <w:rPr>
                <w:rFonts w:cs="Times New Roman;Times New Roman" w:ascii="Times New Roman" w:hAnsi="Times New Roman"/>
                <w:sz w:val="26"/>
                <w:szCs w:val="26"/>
              </w:rPr>
              <w:t>(нужное подчеркнуть)</w:t>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Отбывает в настоящее время наказание в местах лишения свободы &lt;14&gt;</w:t>
            </w:r>
          </w:p>
        </w:tc>
        <w:tc>
          <w:tcPr>
            <w:tcW w:w="5627" w:type="dxa"/>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ДА/НЕТ</w:t>
            </w:r>
          </w:p>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w:t>
            </w:r>
            <w:r>
              <w:rPr>
                <w:rFonts w:cs="Times New Roman;Times New Roman" w:ascii="Times New Roman" w:hAnsi="Times New Roman"/>
                <w:sz w:val="26"/>
                <w:szCs w:val="26"/>
              </w:rPr>
              <w:t>нужное подчеркнуть)</w:t>
            </w:r>
          </w:p>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____________________________________</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(субъект Российской Федерации, в котором гражданин отбывал наказание)</w:t>
            </w:r>
          </w:p>
        </w:tc>
      </w:tr>
      <w:tr>
        <w:trPr/>
        <w:tc>
          <w:tcPr>
            <w:tcW w:w="4419" w:type="dxa"/>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В отношении ребенка применены меры пресечения в виде заключения под стражу &lt;14&gt;</w:t>
            </w:r>
          </w:p>
        </w:tc>
        <w:tc>
          <w:tcPr>
            <w:tcW w:w="5627" w:type="dxa"/>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ДА/НЕТ</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______________________________</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(субъект Российской Федерации, в котором в отношении гражданина применена мера в виде заключения под стражу)</w:t>
            </w:r>
          </w:p>
        </w:tc>
      </w:tr>
      <w:tr>
        <w:trPr/>
        <w:tc>
          <w:tcPr>
            <w:tcW w:w="10046" w:type="dxa"/>
            <w:gridSpan w:val="2"/>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&lt;15&gt;</w:t>
            </w:r>
          </w:p>
        </w:tc>
      </w:tr>
      <w:tr>
        <w:trPr>
          <w:trHeight w:val="2010" w:hRule="atLeast"/>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2880" cy="234950"/>
                  <wp:effectExtent l="0" t="0" r="0" b="0"/>
                  <wp:docPr id="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descr=""/>
                          <pic:cNvPicPr>
                            <a:picLocks noChangeAspect="1" noChangeArrowheads="1"/>
                          </pic:cNvPicPr>
                        </pic:nvPicPr>
                        <pic:blipFill>
                          <a:blip r:embed="rId2"/>
                          <a:stretch>
                            <a:fillRect/>
                          </a:stretch>
                        </pic:blipFill>
                        <pic:spPr bwMode="auto">
                          <a:xfrm>
                            <a:off x="0" y="0"/>
                            <a:ext cx="182880" cy="234950"/>
                          </a:xfrm>
                          <a:prstGeom prst="rect">
                            <a:avLst/>
                          </a:prstGeom>
                        </pic:spPr>
                      </pic:pic>
                    </a:graphicData>
                  </a:graphic>
                </wp:inline>
              </w:drawing>
            </w:r>
            <w:r>
              <w:rPr>
                <w:rFonts w:cs="Times New Roman;Times New Roman" w:ascii="Times New Roman" w:hAnsi="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tc>
      </w:tr>
      <w:tr>
        <w:trPr>
          <w:trHeight w:val="1867" w:hRule="atLeast"/>
        </w:trPr>
        <w:tc>
          <w:tcPr>
            <w:tcW w:w="10046" w:type="dxa"/>
            <w:gridSpan w:val="2"/>
            <w:tcBorders/>
          </w:tcPr>
          <w:p>
            <w:pPr>
              <w:pStyle w:val="ConsPlusNormal"/>
              <w:widowControl w:val="false"/>
              <w:jc w:val="both"/>
              <w:rPr>
                <w:lang w:eastAsia="ru-RU"/>
              </w:rPr>
            </w:pPr>
            <w:r>
              <w:rPr/>
              <w:drawing>
                <wp:inline distT="0" distB="0" distL="0" distR="0">
                  <wp:extent cx="180975" cy="233045"/>
                  <wp:effectExtent l="0" t="0" r="0" b="0"/>
                  <wp:docPr id="2"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descr=""/>
                          <pic:cNvPicPr>
                            <a:picLocks noChangeAspect="1" noChangeArrowheads="1"/>
                          </pic:cNvPicPr>
                        </pic:nvPicPr>
                        <pic:blipFill>
                          <a:blip r:embed="rId3"/>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3"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descr=""/>
                          <pic:cNvPicPr>
                            <a:picLocks noChangeAspect="1" noChangeArrowheads="1"/>
                          </pic:cNvPicPr>
                        </pic:nvPicPr>
                        <pic:blipFill>
                          <a:blip r:embed="rId4"/>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на полном государственном обеспечении (за исключением заявителя)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4"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7" descr=""/>
                          <pic:cNvPicPr>
                            <a:picLocks noChangeAspect="1" noChangeArrowheads="1"/>
                          </pic:cNvPicPr>
                        </pic:nvPicPr>
                        <pic:blipFill>
                          <a:blip r:embed="rId5"/>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на принудительном лечении по решению суда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5"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9" descr=""/>
                          <pic:cNvPicPr>
                            <a:picLocks noChangeAspect="1" noChangeArrowheads="1"/>
                          </pic:cNvPicPr>
                        </pic:nvPicPr>
                        <pic:blipFill>
                          <a:blip r:embed="rId6"/>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6"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descr=""/>
                          <pic:cNvPicPr>
                            <a:picLocks noChangeAspect="1" noChangeArrowheads="1"/>
                          </pic:cNvPicPr>
                        </pic:nvPicPr>
                        <pic:blipFill>
                          <a:blip r:embed="rId7"/>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59"/>
        <w:gridCol w:w="9987"/>
      </w:tblGrid>
      <w:tr>
        <w:trPr/>
        <w:tc>
          <w:tcPr>
            <w:tcW w:w="10046" w:type="dxa"/>
            <w:gridSpan w:val="2"/>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&lt;15&gt;</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7" descr=""/>
                          <pic:cNvPicPr>
                            <a:picLocks noChangeAspect="1" noChangeArrowheads="1"/>
                          </pic:cNvPicPr>
                        </pic:nvPicPr>
                        <pic:blipFill>
                          <a:blip r:embed="rId8"/>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доходы, полученные от источников за пределами Российской Федерации.</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2880" cy="234950"/>
                  <wp:effectExtent l="0" t="0" r="0" b="0"/>
                  <wp:docPr id="8"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descr=""/>
                          <pic:cNvPicPr>
                            <a:picLocks noChangeAspect="1" noChangeArrowheads="1"/>
                          </pic:cNvPicPr>
                        </pic:nvPicPr>
                        <pic:blipFill>
                          <a:blip r:embed="rId9"/>
                          <a:srcRect l="-211" t="-155" r="-211" b="-155"/>
                          <a:stretch>
                            <a:fillRect/>
                          </a:stretch>
                        </pic:blipFill>
                        <pic:spPr bwMode="auto">
                          <a:xfrm>
                            <a:off x="0" y="0"/>
                            <a:ext cx="182880" cy="234950"/>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2880" cy="234950"/>
                  <wp:effectExtent l="0" t="0" r="0" b="0"/>
                  <wp:docPr id="9"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descr=""/>
                          <pic:cNvPicPr>
                            <a:picLocks noChangeAspect="1" noChangeArrowheads="1"/>
                          </pic:cNvPicPr>
                        </pic:nvPicPr>
                        <pic:blipFill>
                          <a:blip r:embed="rId10"/>
                          <a:srcRect l="-211" t="-155" r="-211" b="-155"/>
                          <a:stretch>
                            <a:fillRect/>
                          </a:stretch>
                        </pic:blipFill>
                        <pic:spPr bwMode="auto">
                          <a:xfrm>
                            <a:off x="0" y="0"/>
                            <a:ext cx="182880" cy="234950"/>
                          </a:xfrm>
                          <a:prstGeom prst="rect">
                            <a:avLst/>
                          </a:prstGeom>
                        </pic:spPr>
                      </pic:pic>
                    </a:graphicData>
                  </a:graphic>
                </wp:inline>
              </w:drawing>
            </w:r>
            <w:r>
              <w:rPr>
                <w:rFonts w:cs="Times New Roman;Times New Roman" w:ascii="Times New Roman" w:hAnsi="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0"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4" descr=""/>
                          <pic:cNvPicPr>
                            <a:picLocks noChangeAspect="1" noChangeArrowheads="1"/>
                          </pic:cNvPicPr>
                        </pic:nvPicPr>
                        <pic:blipFill>
                          <a:blip r:embed="rId11"/>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проходили военную службу по призыву.</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1"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descr=""/>
                          <pic:cNvPicPr>
                            <a:picLocks noChangeAspect="1" noChangeArrowheads="1"/>
                          </pic:cNvPicPr>
                        </pic:nvPicPr>
                        <pic:blipFill>
                          <a:blip r:embed="rId12"/>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2"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0" descr=""/>
                          <pic:cNvPicPr>
                            <a:picLocks noChangeAspect="1" noChangeArrowheads="1"/>
                          </pic:cNvPicPr>
                        </pic:nvPicPr>
                        <pic:blipFill>
                          <a:blip r:embed="rId13"/>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3"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9" descr=""/>
                          <pic:cNvPicPr>
                            <a:picLocks noChangeAspect="1" noChangeArrowheads="1"/>
                          </pic:cNvPicPr>
                        </pic:nvPicPr>
                        <pic:blipFill>
                          <a:blip r:embed="rId14"/>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rPr/>
        <w:tc>
          <w:tcPr>
            <w:tcW w:w="59"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7"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4"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8" descr=""/>
                          <pic:cNvPicPr>
                            <a:picLocks noChangeAspect="1" noChangeArrowheads="1"/>
                          </pic:cNvPicPr>
                        </pic:nvPicPr>
                        <pic:blipFill>
                          <a:blip r:embed="rId15"/>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6. Укажите реквизиты для перечисления ежемесячной денежной выплаты</w:t>
            </w:r>
          </w:p>
        </w:tc>
      </w:tr>
    </w:tbl>
    <w:p>
      <w:pPr>
        <w:pStyle w:val="ConsPlusNormal"/>
        <w:jc w:val="both"/>
        <w:rPr>
          <w:rFonts w:ascii="Times New Roman" w:hAnsi="Times New Roman" w:cs="Times New Roman;Times New Roman"/>
          <w:sz w:val="28"/>
          <w:szCs w:val="28"/>
        </w:rPr>
      </w:pPr>
      <w:r>
        <w:rPr>
          <w:rFonts w:cs="Times New Roman;Times New Roman" w:ascii="Times New Roman" w:hAnsi="Times New Roman"/>
          <w:sz w:val="28"/>
          <w:szCs w:val="28"/>
        </w:rPr>
      </w:r>
    </w:p>
    <w:p>
      <w:pPr>
        <w:pStyle w:val="ConsPlusNormal"/>
        <w:jc w:val="both"/>
        <w:rPr>
          <w:rFonts w:ascii="Times New Roman" w:hAnsi="Times New Roman"/>
          <w:sz w:val="28"/>
          <w:szCs w:val="28"/>
        </w:rPr>
      </w:pPr>
      <w:r>
        <w:rPr>
          <w:rFonts w:cs="Times New Roman;Times New Roman" w:ascii="Times New Roman" w:hAnsi="Times New Roman"/>
          <w:sz w:val="28"/>
          <w:szCs w:val="28"/>
        </w:rPr>
        <w:t>Прошу ежемесячную выплату выплачивать через:</w:t>
      </w:r>
    </w:p>
    <w:tbl>
      <w:tblPr>
        <w:tblW w:w="10047" w:type="dxa"/>
        <w:jc w:val="left"/>
        <w:tblInd w:w="-62" w:type="dxa"/>
        <w:tblLayout w:type="fixed"/>
        <w:tblCellMar>
          <w:top w:w="102" w:type="dxa"/>
          <w:left w:w="62" w:type="dxa"/>
          <w:bottom w:w="102" w:type="dxa"/>
          <w:right w:w="62" w:type="dxa"/>
        </w:tblCellMar>
        <w:tblLook w:val="0000"/>
      </w:tblPr>
      <w:tblGrid>
        <w:gridCol w:w="3851"/>
        <w:gridCol w:w="341"/>
        <w:gridCol w:w="1079"/>
        <w:gridCol w:w="4776"/>
      </w:tblGrid>
      <w:tr>
        <w:trPr/>
        <w:tc>
          <w:tcPr>
            <w:tcW w:w="10047" w:type="dxa"/>
            <w:gridSpan w:val="4"/>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descr=""/>
                          <pic:cNvPicPr>
                            <a:picLocks noChangeAspect="1" noChangeArrowheads="1"/>
                          </pic:cNvPicPr>
                        </pic:nvPicPr>
                        <pic:blipFill>
                          <a:blip r:embed="rId16"/>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 xml:space="preserve">-кредитную организацию </w:t>
            </w:r>
          </w:p>
        </w:tc>
      </w:tr>
      <w:tr>
        <w:trPr/>
        <w:tc>
          <w:tcPr>
            <w:tcW w:w="4192" w:type="dxa"/>
            <w:gridSpan w:val="2"/>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наименование кредитной организации</w:t>
            </w:r>
          </w:p>
        </w:tc>
        <w:tc>
          <w:tcPr>
            <w:tcW w:w="5855" w:type="dxa"/>
            <w:gridSpan w:val="2"/>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192" w:type="dxa"/>
            <w:gridSpan w:val="2"/>
            <w:tcBorders/>
          </w:tcPr>
          <w:p>
            <w:pPr>
              <w:pStyle w:val="ConsPlusNormal"/>
              <w:widowControl w:val="false"/>
              <w:jc w:val="both"/>
              <w:rPr>
                <w:rFonts w:ascii="Times New Roman" w:hAnsi="Times New Roman"/>
                <w:sz w:val="28"/>
                <w:szCs w:val="28"/>
              </w:rPr>
            </w:pPr>
            <w:r>
              <w:rPr>
                <w:rFonts w:cs="Times New Roman;Times New Roman" w:ascii="Times New Roman" w:hAnsi="Times New Roman"/>
                <w:sz w:val="28"/>
                <w:szCs w:val="28"/>
              </w:rPr>
              <w:t>БИК кредитной организации</w:t>
            </w:r>
          </w:p>
        </w:tc>
        <w:tc>
          <w:tcPr>
            <w:tcW w:w="5855" w:type="dxa"/>
            <w:gridSpan w:val="2"/>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192" w:type="dxa"/>
            <w:gridSpan w:val="2"/>
            <w:tcBorders/>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 xml:space="preserve">Счет </w:t>
            </w:r>
          </w:p>
        </w:tc>
        <w:tc>
          <w:tcPr>
            <w:tcW w:w="5855" w:type="dxa"/>
            <w:gridSpan w:val="2"/>
            <w:tcBorders>
              <w:top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10047" w:type="dxa"/>
            <w:gridSpan w:val="4"/>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 xml:space="preserve">7. Укажите способ получения информации о результате </w:t>
            </w:r>
          </w:p>
          <w:p>
            <w:pPr>
              <w:pStyle w:val="ConsPlusNormal"/>
              <w:widowControl w:val="false"/>
              <w:jc w:val="center"/>
              <w:rPr>
                <w:rFonts w:ascii="Times New Roman" w:hAnsi="Times New Roman" w:cs="Times New Roman;Times New Roman"/>
                <w:sz w:val="28"/>
                <w:szCs w:val="28"/>
              </w:rPr>
            </w:pPr>
            <w:r>
              <w:rPr>
                <w:rFonts w:cs="Times New Roman;Times New Roman" w:ascii="Times New Roman" w:hAnsi="Times New Roman"/>
                <w:sz w:val="28"/>
                <w:szCs w:val="28"/>
              </w:rPr>
              <w:t>предоставления государственной услуги</w:t>
            </w:r>
          </w:p>
          <w:p>
            <w:pPr>
              <w:pStyle w:val="ConsPlusNormal"/>
              <w:widowControl w:val="false"/>
              <w:jc w:val="center"/>
              <w:rPr>
                <w:rFonts w:ascii="Times New Roman" w:hAnsi="Times New Roman"/>
                <w:sz w:val="28"/>
                <w:szCs w:val="28"/>
              </w:rPr>
            </w:pPr>
            <w:r>
              <w:rPr>
                <w:rFonts w:ascii="Times New Roman" w:hAnsi="Times New Roman"/>
                <w:sz w:val="28"/>
                <w:szCs w:val="28"/>
              </w:rPr>
            </w:r>
          </w:p>
        </w:tc>
      </w:tr>
      <w:tr>
        <w:trPr/>
        <w:tc>
          <w:tcPr>
            <w:tcW w:w="4192" w:type="dxa"/>
            <w:gridSpan w:val="2"/>
            <w:tcBorders/>
          </w:tcPr>
          <w:p>
            <w:pPr>
              <w:pStyle w:val="Normal"/>
              <w:widowControl w:val="false"/>
              <w:jc w:val="both"/>
              <w:rPr>
                <w:rFonts w:ascii="Times New Roman" w:hAnsi="Times New Roman"/>
                <w:sz w:val="28"/>
                <w:szCs w:val="28"/>
              </w:rPr>
            </w:pPr>
            <w:r>
              <w:rPr>
                <w:rFonts w:ascii="Times New Roman" w:hAnsi="Times New Roman"/>
                <w:sz w:val="28"/>
                <w:szCs w:val="28"/>
              </w:rPr>
              <w:t xml:space="preserve">Информацию о результате предоставления государственной услуги направить </w:t>
            </w:r>
          </w:p>
          <w:p>
            <w:pPr>
              <w:pStyle w:val="Normal"/>
              <w:widowControl w:val="false"/>
              <w:rPr>
                <w:rFonts w:ascii="Times New Roman" w:hAnsi="Times New Roman"/>
                <w:sz w:val="28"/>
                <w:szCs w:val="28"/>
              </w:rPr>
            </w:pPr>
            <w:r>
              <w:rPr>
                <w:rFonts w:ascii="Times New Roman" w:hAnsi="Times New Roman"/>
                <w:sz w:val="28"/>
                <w:szCs w:val="28"/>
              </w:rPr>
            </w:r>
          </w:p>
        </w:tc>
        <w:tc>
          <w:tcPr>
            <w:tcW w:w="5855" w:type="dxa"/>
            <w:gridSpan w:val="2"/>
            <w:tcBorders>
              <w:top w:val="single" w:sz="4" w:space="0" w:color="000000"/>
              <w:bottom w:val="single" w:sz="4" w:space="0" w:color="000000"/>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на бумажном носителе/ в электронной форме</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p>
            <w:pPr>
              <w:pStyle w:val="Normal"/>
              <w:widowControl w:val="false"/>
              <w:jc w:val="center"/>
              <w:rPr>
                <w:rFonts w:ascii="Times New Roman" w:hAnsi="Times New Roman"/>
                <w:sz w:val="28"/>
                <w:szCs w:val="28"/>
              </w:rPr>
            </w:pPr>
            <w:r>
              <w:rPr>
                <w:rFonts w:ascii="Times New Roman" w:hAnsi="Times New Roman"/>
                <w:bCs/>
                <w:sz w:val="28"/>
                <w:szCs w:val="28"/>
              </w:rPr>
              <w:t xml:space="preserve">через орган социальной защиты населения, </w:t>
            </w:r>
          </w:p>
          <w:p>
            <w:pPr>
              <w:pStyle w:val="Normal"/>
              <w:widowControl w:val="false"/>
              <w:jc w:val="center"/>
              <w:rPr>
                <w:rFonts w:ascii="Times New Roman" w:hAnsi="Times New Roman"/>
                <w:sz w:val="28"/>
                <w:szCs w:val="28"/>
              </w:rPr>
            </w:pPr>
            <w:r>
              <w:rPr>
                <w:rFonts w:ascii="Times New Roman" w:hAnsi="Times New Roman"/>
                <w:bCs/>
                <w:sz w:val="28"/>
                <w:szCs w:val="28"/>
              </w:rPr>
              <w:t xml:space="preserve">многофункциональный центр, </w:t>
            </w:r>
          </w:p>
          <w:p>
            <w:pPr>
              <w:pStyle w:val="Normal"/>
              <w:widowControl w:val="false"/>
              <w:jc w:val="center"/>
              <w:rPr>
                <w:rFonts w:ascii="Times New Roman" w:hAnsi="Times New Roman"/>
                <w:sz w:val="28"/>
                <w:szCs w:val="28"/>
              </w:rPr>
            </w:pPr>
            <w:r>
              <w:rPr>
                <w:rFonts w:ascii="Times New Roman" w:hAnsi="Times New Roman"/>
                <w:bCs/>
                <w:sz w:val="28"/>
                <w:szCs w:val="28"/>
              </w:rPr>
              <w:t xml:space="preserve">посредством почтовой связи, </w:t>
            </w:r>
          </w:p>
          <w:p>
            <w:pPr>
              <w:pStyle w:val="Normal"/>
              <w:widowControl w:val="false"/>
              <w:jc w:val="center"/>
              <w:rPr>
                <w:rFonts w:ascii="Times New Roman" w:hAnsi="Times New Roman"/>
                <w:sz w:val="28"/>
                <w:szCs w:val="28"/>
              </w:rPr>
            </w:pPr>
            <w:r>
              <w:rPr>
                <w:rFonts w:ascii="Times New Roman" w:hAnsi="Times New Roman"/>
                <w:bCs/>
                <w:sz w:val="28"/>
                <w:szCs w:val="28"/>
              </w:rPr>
              <w:t xml:space="preserve">на адрес электронной почты, </w:t>
            </w:r>
          </w:p>
          <w:p>
            <w:pPr>
              <w:pStyle w:val="Normal"/>
              <w:widowControl w:val="false"/>
              <w:jc w:val="center"/>
              <w:rPr>
                <w:rFonts w:ascii="Times New Roman" w:hAnsi="Times New Roman"/>
                <w:sz w:val="28"/>
                <w:szCs w:val="28"/>
              </w:rPr>
            </w:pPr>
            <w:r>
              <w:rPr>
                <w:rFonts w:ascii="Times New Roman" w:hAnsi="Times New Roman"/>
                <w:bCs/>
                <w:sz w:val="28"/>
                <w:szCs w:val="28"/>
              </w:rPr>
              <w:t>посредством портала услуг</w:t>
            </w:r>
          </w:p>
          <w:p>
            <w:pPr>
              <w:pStyle w:val="Normal"/>
              <w:widowControl w:val="false"/>
              <w:jc w:val="center"/>
              <w:rPr>
                <w:rFonts w:ascii="Times New Roman" w:hAnsi="Times New Roman"/>
                <w:szCs w:val="24"/>
              </w:rPr>
            </w:pPr>
            <w:r>
              <w:rPr>
                <w:rFonts w:ascii="Times New Roman" w:hAnsi="Times New Roman"/>
                <w:szCs w:val="24"/>
              </w:rPr>
              <w:t>(нужное подчеркнуть)</w:t>
            </w:r>
          </w:p>
        </w:tc>
      </w:tr>
      <w:tr>
        <w:trPr/>
        <w:tc>
          <w:tcPr>
            <w:tcW w:w="3851" w:type="dxa"/>
            <w:tcBorders/>
            <w:vAlign w:val="bottom"/>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Дата "__" __________ 202__ г.</w:t>
            </w:r>
          </w:p>
        </w:tc>
        <w:tc>
          <w:tcPr>
            <w:tcW w:w="1420" w:type="dxa"/>
            <w:gridSpan w:val="2"/>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p>
            <w:pPr>
              <w:pStyle w:val="ConsPlusNormal"/>
              <w:widowControl w:val="false"/>
              <w:rPr>
                <w:rFonts w:ascii="Times New Roman" w:hAnsi="Times New Roman"/>
                <w:sz w:val="28"/>
                <w:szCs w:val="28"/>
              </w:rPr>
            </w:pPr>
            <w:r>
              <w:rPr>
                <w:rFonts w:cs="Times New Roman;Times New Roman" w:ascii="Times New Roman" w:hAnsi="Times New Roman"/>
                <w:sz w:val="28"/>
                <w:szCs w:val="28"/>
              </w:rPr>
              <w:t>Подпись заявителя</w:t>
            </w:r>
          </w:p>
        </w:tc>
        <w:tc>
          <w:tcPr>
            <w:tcW w:w="4776" w:type="dxa"/>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bl>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 xml:space="preserve">&lt;1&gt;В случае указания в качестве документа, удостоверяющего личность, </w:t>
      </w:r>
      <w:bookmarkStart w:id="0" w:name="_GoBack"/>
      <w:r>
        <w:rPr>
          <w:rFonts w:cs="Times New Roman;Times New Roman" w:ascii="Times New Roman" w:hAnsi="Times New Roman"/>
          <w:sz w:val="28"/>
          <w:szCs w:val="28"/>
        </w:rPr>
        <w:t>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&lt;2&gt;Указывается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&lt;3&gt;Указываются реквизиты записи акта о расторжении брака в случае, если заявитель указал в графе «Семейное положение» статус «в разводе». Указываются реквизиты записи акта о заключении брака в случае, если заявитель указал в графе «Семейное положение», «вдовец (вдова)».</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&lt;4&gt;Если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&lt;5&gt;Указываются в случае, если заявитель указал в графе «Семейное положение» статус «вдовец (вдова)».</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&lt;6&gt;Указывается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&lt;7&gt;Указывается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&lt;8&gt;Указываются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&lt;9&gt;Указывается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ежемесячной выплаты.</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&lt;10&gt;Указывается в случае нахождения заявителя или супруга (супруги) на длительном стационарном лечении. Сведения о нахождении на стационарном лечении представляются заявителем лично в течение 5 рабочих дней со дня регистрации заявления.</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&lt;11&gt;Заполняется в случае, если заявитель указал в графе «Семейное положение» статус «состою в браке».</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&lt;12&gt;Заполняется на каждого ребенка, входящего в состав семьи, в отдельности.</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&lt;13&gt;Заполняется в случае, если ребенок старше 18 лет. Сведения об обучении ребенка по очной форме обучения представляются заявителем лично в течение 10 рабочих дней со дня регистрации заявления.</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&lt;14&gt;Заполняется в случае, если ребенок старше 14 лет.</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&lt;15&gt;Документы,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Заявитель с целью уточнения среднедушевого дохода семьи вправе представить документы, подтверждающие:</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pPr>
        <w:pStyle w:val="ConsPlusNormal"/>
        <w:ind w:firstLine="709"/>
        <w:jc w:val="both"/>
        <w:rPr>
          <w:rFonts w:ascii="Times New Roman" w:hAnsi="Times New Roman"/>
          <w:sz w:val="28"/>
          <w:szCs w:val="28"/>
        </w:rPr>
      </w:pPr>
      <w:r>
        <w:rPr>
          <w:rFonts w:cs="Times New Roman;Times New Roman" w:ascii="Times New Roman" w:hAnsi="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bookmarkEnd w:id="0"/>
    </w:p>
    <w:sectPr>
      <w:headerReference w:type="default" r:id="rId17"/>
      <w:type w:val="nextPage"/>
      <w:pgSz w:w="11906" w:h="16838"/>
      <w:pgMar w:left="1418"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ymbol">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 w:name="Calibri">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6496102"/>
    </w:sdtPr>
    <w:sdtContent>
      <w:p>
        <w:pPr>
          <w:pStyle w:val="Style23"/>
          <w:jc w:val="center"/>
          <w:rPr/>
        </w:pPr>
        <w:r>
          <w:rPr/>
          <w:fldChar w:fldCharType="begin"/>
        </w:r>
        <w:r>
          <w:rPr/>
          <w:instrText> PAGE </w:instrText>
        </w:r>
        <w:r>
          <w:rPr/>
          <w:fldChar w:fldCharType="separate"/>
        </w:r>
        <w:r>
          <w:rPr/>
          <w:t>10</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6a07"/>
    <w:pPr>
      <w:widowControl/>
      <w:suppressAutoHyphens w:val="true"/>
      <w:bidi w:val="0"/>
      <w:spacing w:before="0" w:after="0"/>
      <w:jc w:val="left"/>
    </w:pPr>
    <w:rPr>
      <w:rFonts w:ascii="Times New Roman;Times New Roman" w:hAnsi="Times New Roman;Times New Roman" w:eastAsia="Times New Roman;Times New Roman" w:cs="Times New Roman;Times New Roman"/>
      <w:color w:val="auto"/>
      <w:kern w:val="0"/>
      <w:sz w:val="24"/>
      <w:szCs w:val="20"/>
      <w:lang w:bidi="ar-SA" w:val="ru-RU" w:eastAsia="zh-CN"/>
    </w:rPr>
  </w:style>
  <w:style w:type="paragraph" w:styleId="1">
    <w:name w:val="Heading 1"/>
    <w:basedOn w:val="Normal"/>
    <w:next w:val="Normal"/>
    <w:qFormat/>
    <w:rsid w:val="007b6a07"/>
    <w:pPr>
      <w:keepNext w:val="true"/>
      <w:numPr>
        <w:ilvl w:val="0"/>
        <w:numId w:val="1"/>
      </w:numPr>
      <w:tabs>
        <w:tab w:val="clear" w:pos="708"/>
        <w:tab w:val="left" w:pos="2835" w:leader="none"/>
      </w:tabs>
      <w:ind w:left="284" w:firstLine="567"/>
      <w:jc w:val="both"/>
      <w:outlineLvl w:val="0"/>
    </w:pPr>
    <w:rPr>
      <w:sz w:val="28"/>
    </w:rPr>
  </w:style>
  <w:style w:type="paragraph" w:styleId="2">
    <w:name w:val="Heading 2"/>
    <w:basedOn w:val="Normal"/>
    <w:next w:val="Normal"/>
    <w:qFormat/>
    <w:rsid w:val="007b6a07"/>
    <w:pPr>
      <w:keepNext w:val="true"/>
      <w:numPr>
        <w:ilvl w:val="1"/>
        <w:numId w:val="1"/>
      </w:numPr>
      <w:ind w:firstLine="567"/>
      <w:outlineLvl w:val="1"/>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7b6a07"/>
    <w:rPr/>
  </w:style>
  <w:style w:type="character" w:styleId="WW8Num4z0" w:customStyle="1">
    <w:name w:val="WW8Num4z0"/>
    <w:qFormat/>
    <w:rsid w:val="007b6a07"/>
    <w:rPr>
      <w:rFonts w:ascii="Symbol" w:hAnsi="Symbol" w:cs="Symbol"/>
    </w:rPr>
  </w:style>
  <w:style w:type="character" w:styleId="Pagenumber">
    <w:name w:val="page number"/>
    <w:basedOn w:val="DefaultParagraphFont"/>
    <w:qFormat/>
    <w:rsid w:val="007b6a07"/>
    <w:rPr/>
  </w:style>
  <w:style w:type="character" w:styleId="Style12" w:customStyle="1">
    <w:name w:val="Гипертекстовая ссылка"/>
    <w:qFormat/>
    <w:rsid w:val="007b6a07"/>
    <w:rPr>
      <w:b/>
      <w:bCs/>
      <w:color w:val="008000"/>
    </w:rPr>
  </w:style>
  <w:style w:type="character" w:styleId="S10" w:customStyle="1">
    <w:name w:val="s_10"/>
    <w:qFormat/>
    <w:rsid w:val="007b6a07"/>
    <w:rPr/>
  </w:style>
  <w:style w:type="character" w:styleId="Style13" w:customStyle="1">
    <w:name w:val="Интернет-ссылка"/>
    <w:rsid w:val="007b6a07"/>
    <w:rPr>
      <w:color w:val="0000FF"/>
      <w:u w:val="single"/>
    </w:rPr>
  </w:style>
  <w:style w:type="character" w:styleId="HTML" w:customStyle="1">
    <w:name w:val="Стандартный HTML Знак"/>
    <w:qFormat/>
    <w:rsid w:val="007b6a07"/>
    <w:rPr>
      <w:rFonts w:ascii="Courier New" w:hAnsi="Courier New" w:cs="Courier New"/>
    </w:rPr>
  </w:style>
  <w:style w:type="character" w:styleId="Style14" w:customStyle="1">
    <w:name w:val="Верхний колонтитул Знак"/>
    <w:basedOn w:val="DefaultParagraphFont"/>
    <w:link w:val="ab"/>
    <w:uiPriority w:val="99"/>
    <w:qFormat/>
    <w:rsid w:val="00922d26"/>
    <w:rPr>
      <w:rFonts w:ascii="Times New Roman;Times New Roman" w:hAnsi="Times New Roman;Times New Roman" w:eastAsia="Times New Roman;Times New Roman" w:cs="Times New Roman;Times New Roman"/>
      <w:szCs w:val="20"/>
      <w:lang w:bidi="ar-SA"/>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rsid w:val="007b6a07"/>
    <w:pPr>
      <w:spacing w:lineRule="auto" w:line="276" w:before="0" w:after="140"/>
    </w:pPr>
    <w:rPr/>
  </w:style>
  <w:style w:type="paragraph" w:styleId="Style17">
    <w:name w:val="List"/>
    <w:basedOn w:val="Style16"/>
    <w:rsid w:val="007b6a07"/>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11" w:customStyle="1">
    <w:name w:val="Заголовок1"/>
    <w:basedOn w:val="Normal"/>
    <w:next w:val="Style16"/>
    <w:qFormat/>
    <w:rsid w:val="007b6a07"/>
    <w:pPr>
      <w:keepNext w:val="true"/>
      <w:spacing w:before="240" w:after="120"/>
    </w:pPr>
    <w:rPr>
      <w:rFonts w:ascii="PT Astra Serif" w:hAnsi="PT Astra Serif" w:eastAsia="Tahoma" w:cs="Noto Sans Devanagari"/>
      <w:sz w:val="28"/>
      <w:szCs w:val="28"/>
    </w:rPr>
  </w:style>
  <w:style w:type="paragraph" w:styleId="Caption">
    <w:name w:val="caption"/>
    <w:basedOn w:val="Normal"/>
    <w:qFormat/>
    <w:rsid w:val="007b6a07"/>
    <w:pPr>
      <w:suppressLineNumbers/>
      <w:spacing w:before="120" w:after="120"/>
    </w:pPr>
    <w:rPr>
      <w:rFonts w:ascii="PT Astra Serif" w:hAnsi="PT Astra Serif" w:cs="Noto Sans Devanagari"/>
      <w:i/>
      <w:iCs/>
      <w:szCs w:val="24"/>
    </w:rPr>
  </w:style>
  <w:style w:type="paragraph" w:styleId="Indexheading">
    <w:name w:val="index heading"/>
    <w:basedOn w:val="Normal"/>
    <w:qFormat/>
    <w:rsid w:val="007b6a07"/>
    <w:pPr>
      <w:suppressLineNumbers/>
    </w:pPr>
    <w:rPr>
      <w:rFonts w:ascii="PT Astra Serif" w:hAnsi="PT Astra Serif" w:cs="Noto Sans Devanagari"/>
    </w:rPr>
  </w:style>
  <w:style w:type="paragraph" w:styleId="Style20" w:customStyle="1">
    <w:name w:val="Наш"/>
    <w:basedOn w:val="Normal"/>
    <w:qFormat/>
    <w:rsid w:val="007b6a07"/>
    <w:pPr>
      <w:spacing w:before="0" w:after="120"/>
      <w:ind w:left="567" w:firstLine="567"/>
      <w:jc w:val="both"/>
    </w:pPr>
    <w:rPr>
      <w:sz w:val="32"/>
    </w:rPr>
  </w:style>
  <w:style w:type="paragraph" w:styleId="Style21" w:customStyle="1">
    <w:name w:val="Колонтитул"/>
    <w:basedOn w:val="Normal"/>
    <w:qFormat/>
    <w:rsid w:val="007b6a07"/>
    <w:pPr>
      <w:suppressLineNumbers/>
      <w:tabs>
        <w:tab w:val="clear" w:pos="708"/>
        <w:tab w:val="center" w:pos="4819" w:leader="none"/>
        <w:tab w:val="right" w:pos="9638" w:leader="none"/>
      </w:tabs>
    </w:pPr>
    <w:rPr/>
  </w:style>
  <w:style w:type="paragraph" w:styleId="Style22">
    <w:name w:val="Верхний и нижний колонтитулы"/>
    <w:basedOn w:val="Normal"/>
    <w:qFormat/>
    <w:pPr/>
    <w:rPr/>
  </w:style>
  <w:style w:type="paragraph" w:styleId="Style23">
    <w:name w:val="Header"/>
    <w:basedOn w:val="Normal"/>
    <w:link w:val="ac"/>
    <w:uiPriority w:val="99"/>
    <w:rsid w:val="007b6a07"/>
    <w:pPr>
      <w:tabs>
        <w:tab w:val="clear" w:pos="708"/>
        <w:tab w:val="center" w:pos="4536" w:leader="none"/>
        <w:tab w:val="right" w:pos="9072" w:leader="none"/>
      </w:tabs>
    </w:pPr>
    <w:rPr/>
  </w:style>
  <w:style w:type="paragraph" w:styleId="Style24">
    <w:name w:val="Footer"/>
    <w:basedOn w:val="Normal"/>
    <w:rsid w:val="007b6a07"/>
    <w:pPr>
      <w:tabs>
        <w:tab w:val="clear" w:pos="708"/>
        <w:tab w:val="center" w:pos="4153" w:leader="none"/>
        <w:tab w:val="right" w:pos="8306" w:leader="none"/>
      </w:tabs>
    </w:pPr>
    <w:rPr/>
  </w:style>
  <w:style w:type="paragraph" w:styleId="BlockText">
    <w:name w:val="Block Text"/>
    <w:basedOn w:val="Normal"/>
    <w:qFormat/>
    <w:rsid w:val="007b6a07"/>
    <w:pPr>
      <w:ind w:left="284" w:right="-428" w:firstLine="567"/>
      <w:jc w:val="both"/>
    </w:pPr>
    <w:rPr/>
  </w:style>
  <w:style w:type="paragraph" w:styleId="Style25">
    <w:name w:val="Body Text Indent"/>
    <w:basedOn w:val="Normal"/>
    <w:rsid w:val="007b6a07"/>
    <w:pPr>
      <w:ind w:left="142" w:firstLine="567"/>
      <w:jc w:val="both"/>
    </w:pPr>
    <w:rPr/>
  </w:style>
  <w:style w:type="paragraph" w:styleId="BalloonText">
    <w:name w:val="Balloon Text"/>
    <w:basedOn w:val="Normal"/>
    <w:qFormat/>
    <w:rsid w:val="007b6a07"/>
    <w:pPr/>
    <w:rPr>
      <w:rFonts w:ascii="Tahoma" w:hAnsi="Tahoma" w:cs="Tahoma"/>
      <w:sz w:val="16"/>
      <w:szCs w:val="16"/>
    </w:rPr>
  </w:style>
  <w:style w:type="paragraph" w:styleId="Style26" w:customStyle="1">
    <w:name w:val="Заголовок статьи"/>
    <w:basedOn w:val="Normal"/>
    <w:next w:val="Normal"/>
    <w:qFormat/>
    <w:rsid w:val="007b6a07"/>
    <w:pPr>
      <w:ind w:left="1612" w:hanging="892"/>
      <w:jc w:val="both"/>
    </w:pPr>
    <w:rPr>
      <w:rFonts w:ascii="Arial" w:hAnsi="Arial" w:cs="Arial"/>
      <w:szCs w:val="24"/>
    </w:rPr>
  </w:style>
  <w:style w:type="paragraph" w:styleId="ConsPlusNormal" w:customStyle="1">
    <w:name w:val="ConsPlusNormal"/>
    <w:qFormat/>
    <w:rsid w:val="007b6a07"/>
    <w:pPr>
      <w:widowControl w:val="false"/>
      <w:suppressAutoHyphens w:val="true"/>
      <w:bidi w:val="0"/>
      <w:spacing w:before="0" w:after="0"/>
      <w:jc w:val="left"/>
    </w:pPr>
    <w:rPr>
      <w:rFonts w:ascii="Calibri" w:hAnsi="Calibri" w:eastAsia="Times New Roman;Times New Roman" w:cs="Calibri"/>
      <w:color w:val="auto"/>
      <w:kern w:val="0"/>
      <w:sz w:val="22"/>
      <w:szCs w:val="20"/>
      <w:lang w:bidi="ar-SA" w:val="ru-RU" w:eastAsia="zh-CN"/>
    </w:rPr>
  </w:style>
  <w:style w:type="paragraph" w:styleId="S1" w:customStyle="1">
    <w:name w:val="s_1"/>
    <w:basedOn w:val="Normal"/>
    <w:qFormat/>
    <w:rsid w:val="007b6a07"/>
    <w:pPr>
      <w:spacing w:before="100" w:after="100"/>
    </w:pPr>
    <w:rPr>
      <w:szCs w:val="24"/>
    </w:rPr>
  </w:style>
  <w:style w:type="paragraph" w:styleId="HTMLPreformatted">
    <w:name w:val="HTML Preformatted"/>
    <w:basedOn w:val="Normal"/>
    <w:qFormat/>
    <w:rsid w:val="007b6a0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Empty" w:customStyle="1">
    <w:name w:val="empty"/>
    <w:basedOn w:val="Normal"/>
    <w:qFormat/>
    <w:rsid w:val="007b6a07"/>
    <w:pPr>
      <w:spacing w:before="100" w:after="100"/>
    </w:pPr>
    <w:rPr>
      <w:szCs w:val="24"/>
    </w:rPr>
  </w:style>
  <w:style w:type="paragraph" w:styleId="S16" w:customStyle="1">
    <w:name w:val="s_16"/>
    <w:basedOn w:val="Normal"/>
    <w:qFormat/>
    <w:rsid w:val="007b6a07"/>
    <w:pPr>
      <w:spacing w:before="100" w:after="100"/>
    </w:pPr>
    <w:rPr>
      <w:szCs w:val="24"/>
    </w:rPr>
  </w:style>
  <w:style w:type="paragraph" w:styleId="S22" w:customStyle="1">
    <w:name w:val="s_22"/>
    <w:basedOn w:val="Normal"/>
    <w:qFormat/>
    <w:rsid w:val="007b6a07"/>
    <w:pPr>
      <w:spacing w:before="100" w:after="100"/>
    </w:pPr>
    <w:rPr>
      <w:szCs w:val="24"/>
    </w:rPr>
  </w:style>
  <w:style w:type="paragraph" w:styleId="Style27" w:customStyle="1">
    <w:name w:val="Содержимое таблицы"/>
    <w:basedOn w:val="Normal"/>
    <w:qFormat/>
    <w:rsid w:val="007b6a07"/>
    <w:pPr>
      <w:widowControl w:val="false"/>
      <w:suppressLineNumbers/>
    </w:pPr>
    <w:rPr/>
  </w:style>
  <w:style w:type="paragraph" w:styleId="Style28" w:customStyle="1">
    <w:name w:val="Заголовок таблицы"/>
    <w:basedOn w:val="Style27"/>
    <w:qFormat/>
    <w:rsid w:val="007b6a07"/>
    <w:pPr>
      <w:jc w:val="center"/>
    </w:pPr>
    <w:rPr>
      <w:b/>
      <w:bCs/>
    </w:rPr>
  </w:style>
  <w:style w:type="paragraph" w:styleId="Style29" w:customStyle="1">
    <w:name w:val="Содержимое врезки"/>
    <w:basedOn w:val="Normal"/>
    <w:qFormat/>
    <w:rsid w:val="007b6a07"/>
    <w:pPr/>
    <w:rPr/>
  </w:style>
  <w:style w:type="numbering" w:styleId="NoList" w:default="1">
    <w:name w:val="No List"/>
    <w:uiPriority w:val="99"/>
    <w:semiHidden/>
    <w:unhideWhenUsed/>
    <w:qFormat/>
  </w:style>
  <w:style w:type="numbering" w:styleId="WW8Num1" w:customStyle="1">
    <w:name w:val="WW8Num1"/>
    <w:qFormat/>
    <w:rsid w:val="007b6a07"/>
  </w:style>
  <w:style w:type="numbering" w:styleId="WW8Num2" w:customStyle="1">
    <w:name w:val="WW8Num2"/>
    <w:qFormat/>
    <w:rsid w:val="007b6a07"/>
  </w:style>
  <w:style w:type="numbering" w:styleId="WW8Num3" w:customStyle="1">
    <w:name w:val="WW8Num3"/>
    <w:qFormat/>
    <w:rsid w:val="007b6a07"/>
  </w:style>
  <w:style w:type="numbering" w:styleId="WW8Num4" w:customStyle="1">
    <w:name w:val="WW8Num4"/>
    <w:qFormat/>
    <w:rsid w:val="007b6a07"/>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header" Target="head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LibreOffice/7.0.6.2$Linux_X86_64 LibreOffice_project/00$Build-2</Application>
  <AppVersion>15.0000</AppVersion>
  <Pages>10</Pages>
  <Words>1668</Words>
  <Characters>12219</Characters>
  <CharactersWithSpaces>13730</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2023-04-19T15:57:00Z</dcterms:created>
  <dc:creator>Сидоров</dc:creator>
  <dc:description/>
  <dc:language>ru-RU</dc:language>
  <cp:lastModifiedBy>Taylakova.EA</cp:lastModifiedBy>
  <cp:lastPrinted>2023-06-01T16:08:00Z</cp:lastPrinted>
  <dcterms:modified xsi:type="dcterms:W3CDTF">2023-06-22T13:27:00Z</dcterms:modified>
  <cp:revision>24</cp:revision>
  <dc:subject/>
  <dc:title>Приложение 1</dc:title>
</cp:coreProperties>
</file>

<file path=docProps/custom.xml><?xml version="1.0" encoding="utf-8"?>
<Properties xmlns="http://schemas.openxmlformats.org/officeDocument/2006/custom-properties" xmlns:vt="http://schemas.openxmlformats.org/officeDocument/2006/docPropsVTypes"/>
</file>